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6656B14" wp14:editId="4BC98C0C">
            <wp:simplePos x="0" y="0"/>
            <wp:positionH relativeFrom="margin">
              <wp:posOffset>2639408</wp:posOffset>
            </wp:positionH>
            <wp:positionV relativeFrom="paragraph">
              <wp:posOffset>0</wp:posOffset>
            </wp:positionV>
            <wp:extent cx="648335" cy="6521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62043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lang w:val="es-ES"/>
        </w:rPr>
        <w:t xml:space="preserve">INVITACIÓN PARA PROPORCIONAR ENTRADA Y COMENTARIO EN EL </w:t>
      </w:r>
    </w:p>
    <w:p w:rsidR="00620432" w:rsidRDefault="00620432" w:rsidP="0062043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lang w:val="es-ES"/>
        </w:rPr>
        <w:t>MÉTODO DE DISTRIBUCIÓN DE FONDOS DE RECUPERACIÓN DE DESASTRES</w:t>
      </w:r>
    </w:p>
    <w:p w:rsidR="00620432" w:rsidRDefault="00620432" w:rsidP="00620432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 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Por este medio se da aviso de que el Condado de Newton trata de entrada en el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método de distribución de $32,907,781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, una asignación Regional, en la comunidad desarrollo bloque desastres recuperación fondos ofrecidos por la oficina de tierra General de Texas a través del Departamento de vivienda y desarrollo urbano de los Estados Unidos. Estos dólares son para las necesidades de recuperación a largo plazo relacionadas con las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inundaciones de </w:t>
      </w:r>
      <w:r w:rsidR="008203A1">
        <w:rPr>
          <w:rFonts w:ascii="Times New Roman" w:hAnsi="Times New Roman" w:cs="Times New Roman"/>
          <w:b/>
          <w:bCs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arzo de 2016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Comentario período y documento: se aceptarán comentarios de 14 días comenzando el 31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sz w:val="20"/>
          <w:szCs w:val="20"/>
          <w:lang w:val="es-ES"/>
        </w:rPr>
        <w:t>ayo de 2017 a las 9:00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 xml:space="preserve"> a.m.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y finalizando el 13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J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unio de 2017 a las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4:30 p.m.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I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nicio 31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M</w:t>
      </w:r>
      <w:r>
        <w:rPr>
          <w:rFonts w:ascii="Times New Roman" w:hAnsi="Times New Roman" w:cs="Times New Roman"/>
          <w:sz w:val="20"/>
          <w:szCs w:val="20"/>
          <w:lang w:val="es-ES"/>
        </w:rPr>
        <w:t>ayo de 2017, un proyecto del método propuesto de distribución estará disponible para su descarga en el sitio web del Condado de Newton,</w:t>
      </w:r>
      <w:r>
        <w:rPr>
          <w:lang w:val="es-ES"/>
        </w:rPr>
        <w:t xml:space="preserve"> </w:t>
      </w:r>
      <w:hyperlink w:history="1">
        <w:r w:rsidR="008203A1" w:rsidRPr="003E5956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www.co.newton.tx.us</w:t>
        </w:r>
        <w:r w:rsidR="008203A1" w:rsidRPr="003E5956">
          <w:rPr>
            <w:rStyle w:val="Hyperlink"/>
            <w:lang w:val="es-ES"/>
          </w:rPr>
          <w:t xml:space="preserve"> </w:t>
        </w:r>
      </w:hyperlink>
      <w:r>
        <w:rPr>
          <w:rFonts w:ascii="Times New Roman" w:hAnsi="Times New Roman" w:cs="Times New Roman"/>
          <w:sz w:val="20"/>
          <w:szCs w:val="20"/>
          <w:lang w:val="es-ES"/>
        </w:rPr>
        <w:t xml:space="preserve">, o disponible para la revisión en los lugares de Newton County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Courthouse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anexo (continuación).</w:t>
      </w:r>
    </w:p>
    <w:p w:rsidR="00620432" w:rsidRDefault="00620432" w:rsidP="00620432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Courthouse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110 Court Street, Newton, TX 75966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Clerk’s Office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115 Court Street, Newton, TX  75966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Sub-Courthouse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E5F88">
        <w:rPr>
          <w:rFonts w:ascii="Times New Roman" w:hAnsi="Times New Roman" w:cs="Times New Roman"/>
          <w:sz w:val="20"/>
          <w:szCs w:val="20"/>
        </w:rPr>
        <w:t>Spur 272</w:t>
      </w:r>
      <w:r w:rsidRPr="00456938">
        <w:rPr>
          <w:rFonts w:ascii="Times New Roman" w:hAnsi="Times New Roman" w:cs="Times New Roman"/>
          <w:sz w:val="20"/>
          <w:szCs w:val="20"/>
        </w:rPr>
        <w:t>, Deweyville, TX 77614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Commissioner Pct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56938">
        <w:rPr>
          <w:rFonts w:ascii="Times New Roman" w:hAnsi="Times New Roman" w:cs="Times New Roman"/>
          <w:sz w:val="20"/>
          <w:szCs w:val="20"/>
        </w:rPr>
        <w:t xml:space="preserve"> 1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129 County Road 3073, Kirbyville, TX  75956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Commissioner Pct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56938">
        <w:rPr>
          <w:rFonts w:ascii="Times New Roman" w:hAnsi="Times New Roman" w:cs="Times New Roman"/>
          <w:sz w:val="20"/>
          <w:szCs w:val="20"/>
        </w:rPr>
        <w:t xml:space="preserve"> 2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FM 1414, Burkeville, TX  75932</w:t>
      </w:r>
    </w:p>
    <w:p w:rsidR="008203A1" w:rsidRPr="00456938" w:rsidRDefault="008203A1" w:rsidP="0082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Commissioner Pct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56938">
        <w:rPr>
          <w:rFonts w:ascii="Times New Roman" w:hAnsi="Times New Roman" w:cs="Times New Roman"/>
          <w:sz w:val="20"/>
          <w:szCs w:val="20"/>
        </w:rPr>
        <w:t xml:space="preserve"> 3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248 County Road 2101, Burkeville, TX  75932</w:t>
      </w:r>
    </w:p>
    <w:p w:rsidR="008203A1" w:rsidRDefault="008203A1" w:rsidP="006204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AUDIENCIA pública: El público puede proporcionar comentarios al asistir a la audiencia pública programada para el </w:t>
      </w:r>
      <w:r w:rsidRPr="000B762E">
        <w:rPr>
          <w:rFonts w:ascii="Times New Roman" w:hAnsi="Times New Roman" w:cs="Times New Roman"/>
          <w:b/>
          <w:sz w:val="20"/>
          <w:szCs w:val="20"/>
          <w:lang w:val="es-ES"/>
        </w:rPr>
        <w:t xml:space="preserve">15 de </w:t>
      </w:r>
      <w:r w:rsidR="008203A1" w:rsidRPr="000B762E">
        <w:rPr>
          <w:rFonts w:ascii="Times New Roman" w:hAnsi="Times New Roman" w:cs="Times New Roman"/>
          <w:b/>
          <w:sz w:val="20"/>
          <w:szCs w:val="20"/>
          <w:lang w:val="es-ES"/>
        </w:rPr>
        <w:t>J</w:t>
      </w:r>
      <w:r w:rsidRPr="000B762E">
        <w:rPr>
          <w:rFonts w:ascii="Times New Roman" w:hAnsi="Times New Roman" w:cs="Times New Roman"/>
          <w:b/>
          <w:sz w:val="20"/>
          <w:szCs w:val="20"/>
          <w:lang w:val="es-ES"/>
        </w:rPr>
        <w:t xml:space="preserve">unio de 2017 a </w:t>
      </w:r>
      <w:r w:rsidR="008203A1" w:rsidRPr="000B762E">
        <w:rPr>
          <w:rFonts w:ascii="Times New Roman" w:hAnsi="Times New Roman" w:cs="Times New Roman"/>
          <w:b/>
          <w:sz w:val="20"/>
          <w:szCs w:val="20"/>
          <w:lang w:val="es-ES"/>
        </w:rPr>
        <w:t>5</w:t>
      </w:r>
      <w:r w:rsidRPr="000B762E">
        <w:rPr>
          <w:rFonts w:ascii="Times New Roman" w:hAnsi="Times New Roman" w:cs="Times New Roman"/>
          <w:b/>
          <w:sz w:val="20"/>
          <w:szCs w:val="20"/>
          <w:lang w:val="es-ES"/>
        </w:rPr>
        <w:t>:30</w:t>
      </w:r>
      <w:r w:rsidR="008203A1" w:rsidRPr="000B762E">
        <w:rPr>
          <w:rFonts w:ascii="Times New Roman" w:hAnsi="Times New Roman" w:cs="Times New Roman"/>
          <w:b/>
          <w:sz w:val="20"/>
          <w:szCs w:val="20"/>
          <w:lang w:val="es-ES"/>
        </w:rPr>
        <w:t xml:space="preserve"> p.m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.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en la biblioteca de la High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School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secundaria de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Deweyville</w:t>
      </w:r>
      <w:proofErr w:type="spellEnd"/>
      <w:r w:rsidR="00E86062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0B762E">
        <w:rPr>
          <w:rFonts w:ascii="Times New Roman" w:hAnsi="Times New Roman" w:cs="Times New Roman"/>
          <w:sz w:val="20"/>
          <w:szCs w:val="20"/>
          <w:lang w:val="es-ES"/>
        </w:rPr>
        <w:t xml:space="preserve">171 Carretera 12 </w:t>
      </w:r>
      <w:proofErr w:type="spellStart"/>
      <w:r w:rsidR="000B762E">
        <w:t>oeste</w:t>
      </w:r>
      <w:proofErr w:type="spellEnd"/>
      <w:r w:rsidR="000B762E">
        <w:t xml:space="preserve">,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Deweyville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, TX</w:t>
      </w:r>
      <w:r w:rsidR="00E86062">
        <w:rPr>
          <w:rFonts w:ascii="Times New Roman" w:hAnsi="Times New Roman" w:cs="Times New Roman"/>
          <w:sz w:val="20"/>
          <w:szCs w:val="20"/>
          <w:lang w:val="es-ES"/>
        </w:rPr>
        <w:t xml:space="preserve"> 77614</w:t>
      </w:r>
      <w:r w:rsidR="000B762E">
        <w:rPr>
          <w:rFonts w:ascii="Times New Roman" w:hAnsi="Times New Roman" w:cs="Times New Roman"/>
          <w:sz w:val="20"/>
          <w:szCs w:val="20"/>
          <w:lang w:val="es-ES"/>
        </w:rPr>
        <w:t xml:space="preserve">; </w:t>
      </w:r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>2</w:t>
      </w:r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>9</w:t>
      </w:r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de </w:t>
      </w:r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Junio </w:t>
      </w:r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de 2017, a </w:t>
      </w:r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>5</w:t>
      </w:r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>:</w:t>
      </w:r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>3</w:t>
      </w:r>
      <w:bookmarkStart w:id="0" w:name="_GoBack"/>
      <w:bookmarkEnd w:id="0"/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>0 p.m.</w:t>
      </w:r>
      <w:r w:rsidR="000B762E">
        <w:rPr>
          <w:rFonts w:ascii="Times New Roman" w:hAnsi="Times New Roman" w:cs="Times New Roman"/>
          <w:sz w:val="20"/>
          <w:szCs w:val="20"/>
          <w:lang w:val="es-ES"/>
        </w:rPr>
        <w:t xml:space="preserve">., en el </w:t>
      </w:r>
      <w:r w:rsidR="000B762E">
        <w:rPr>
          <w:rFonts w:ascii="Times New Roman" w:hAnsi="Times New Roman" w:cs="Times New Roman"/>
          <w:b/>
          <w:bCs/>
          <w:sz w:val="20"/>
          <w:szCs w:val="20"/>
          <w:lang w:val="es-ES"/>
        </w:rPr>
        <w:t>Juzgado del Condado de Newton</w:t>
      </w:r>
      <w:r w:rsidR="000B762E">
        <w:rPr>
          <w:rFonts w:ascii="Times New Roman" w:hAnsi="Times New Roman" w:cs="Times New Roman"/>
          <w:sz w:val="20"/>
          <w:szCs w:val="20"/>
          <w:lang w:val="es-ES"/>
        </w:rPr>
        <w:t xml:space="preserve">, 110 </w:t>
      </w:r>
      <w:proofErr w:type="spellStart"/>
      <w:r w:rsidR="000B762E">
        <w:rPr>
          <w:rFonts w:ascii="Times New Roman" w:hAnsi="Times New Roman" w:cs="Times New Roman"/>
          <w:sz w:val="20"/>
          <w:szCs w:val="20"/>
          <w:lang w:val="es-ES"/>
        </w:rPr>
        <w:t>Court</w:t>
      </w:r>
      <w:proofErr w:type="spellEnd"/>
      <w:r w:rsidR="000B762E">
        <w:rPr>
          <w:rFonts w:ascii="Times New Roman" w:hAnsi="Times New Roman" w:cs="Times New Roman"/>
          <w:sz w:val="20"/>
          <w:szCs w:val="20"/>
          <w:lang w:val="es-ES"/>
        </w:rPr>
        <w:t xml:space="preserve"> Street, 2</w:t>
      </w:r>
      <w:r w:rsidR="000B762E">
        <w:rPr>
          <w:rFonts w:ascii="Times New Roman" w:hAnsi="Times New Roman" w:cs="Times New Roman"/>
          <w:sz w:val="20"/>
          <w:szCs w:val="20"/>
          <w:vertAlign w:val="superscript"/>
          <w:lang w:val="es-ES"/>
        </w:rPr>
        <w:t>nd</w:t>
      </w:r>
      <w:r w:rsidR="000B762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0B762E">
        <w:rPr>
          <w:rFonts w:ascii="Times New Roman" w:hAnsi="Times New Roman" w:cs="Times New Roman"/>
          <w:sz w:val="20"/>
          <w:szCs w:val="20"/>
          <w:lang w:val="es-ES"/>
        </w:rPr>
        <w:t>Floor</w:t>
      </w:r>
      <w:proofErr w:type="spellEnd"/>
      <w:r w:rsidR="000B762E">
        <w:rPr>
          <w:rFonts w:ascii="Times New Roman" w:hAnsi="Times New Roman" w:cs="Times New Roman"/>
          <w:sz w:val="20"/>
          <w:szCs w:val="20"/>
          <w:lang w:val="es-ES"/>
        </w:rPr>
        <w:t>, Newton, TX 75966</w:t>
      </w:r>
      <w:r w:rsidR="00E86062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s-ES"/>
        </w:rPr>
        <w:t>. La reunión se realizará en inglés. Las solicitudes de las personas que necesiten interpretación o instalaciones especiales deben recibir 48 Condado de Newton horas antes. Por favor llamar al 409-379-5691 asistencia.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Correo sus comentarios: el público también puede enviar sus comentarios a: Condado de Newton,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Attn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: programa CDBG DR-4266,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P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O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Box 1380, Newton, TX 75966 o por correo electrónico al juez del Condado, </w:t>
      </w:r>
      <w:hyperlink r:id="rId5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newtoncountyjudge@co.newton.tx.us</w:t>
        </w:r>
      </w:hyperlink>
      <w:r>
        <w:rPr>
          <w:rFonts w:ascii="Times New Roman" w:hAnsi="Times New Roman" w:cs="Times New Roman"/>
          <w:sz w:val="20"/>
          <w:szCs w:val="20"/>
          <w:lang w:val="es-ES"/>
        </w:rPr>
        <w:t xml:space="preserve">, o del Auditor del condado en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Elizabeth.holloway@co.newton.tx.us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203A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:30 en 13 de </w:t>
      </w:r>
      <w:r w:rsidR="008203A1">
        <w:rPr>
          <w:rFonts w:ascii="Times New Roman" w:hAnsi="Times New Roman" w:cs="Times New Roman"/>
          <w:sz w:val="20"/>
          <w:szCs w:val="20"/>
          <w:lang w:val="es-ES"/>
        </w:rPr>
        <w:t>J</w:t>
      </w:r>
      <w:r>
        <w:rPr>
          <w:rFonts w:ascii="Times New Roman" w:hAnsi="Times New Roman" w:cs="Times New Roman"/>
          <w:sz w:val="20"/>
          <w:szCs w:val="20"/>
          <w:lang w:val="es-ES"/>
        </w:rPr>
        <w:t>unio de 2017 deben recibirse Comentarios.</w:t>
      </w:r>
    </w:p>
    <w:p w:rsidR="00620432" w:rsidRDefault="00620432" w:rsidP="0062043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620432" w:rsidRPr="00456938" w:rsidRDefault="0062043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ADAPTACIONES razonables: Condado de Newton se compromete al cumplimiento de las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Americans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Disabilities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Act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(ADA) y la sección 504 de la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Rehabilitation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Act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de 1973, enmendado. Modificaciones razonables y acceso igualitario a las comunicaciones se proporcionará a petición. Por favor llame al 409-379-5691 para pedir asistencia.</w:t>
      </w:r>
    </w:p>
    <w:sectPr w:rsidR="00620432" w:rsidRPr="0045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F8"/>
    <w:rsid w:val="00006606"/>
    <w:rsid w:val="000B762E"/>
    <w:rsid w:val="000E5F88"/>
    <w:rsid w:val="00242C50"/>
    <w:rsid w:val="002533C4"/>
    <w:rsid w:val="002A1992"/>
    <w:rsid w:val="002C5DD8"/>
    <w:rsid w:val="003A7765"/>
    <w:rsid w:val="0044152D"/>
    <w:rsid w:val="00456938"/>
    <w:rsid w:val="004B36AC"/>
    <w:rsid w:val="00620432"/>
    <w:rsid w:val="008203A1"/>
    <w:rsid w:val="008902AD"/>
    <w:rsid w:val="008A544D"/>
    <w:rsid w:val="00931E91"/>
    <w:rsid w:val="009332F8"/>
    <w:rsid w:val="009F7BF1"/>
    <w:rsid w:val="00AF5DA7"/>
    <w:rsid w:val="00C7630D"/>
    <w:rsid w:val="00CD0299"/>
    <w:rsid w:val="00D21639"/>
    <w:rsid w:val="00E86062"/>
    <w:rsid w:val="00F06C2C"/>
    <w:rsid w:val="00F65F16"/>
    <w:rsid w:val="00F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CD71"/>
  <w15:chartTrackingRefBased/>
  <w15:docId w15:val="{094CFAEE-E783-433A-844A-45867AD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99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A199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zabeth.holloway@co.newton.tx.us" TargetMode="External"/><Relationship Id="rId5" Type="http://schemas.openxmlformats.org/officeDocument/2006/relationships/hyperlink" Target="mailto:newtoncountyjudge@co.newton.tx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4</cp:revision>
  <cp:lastPrinted>2017-05-04T21:06:00Z</cp:lastPrinted>
  <dcterms:created xsi:type="dcterms:W3CDTF">2017-05-25T20:32:00Z</dcterms:created>
  <dcterms:modified xsi:type="dcterms:W3CDTF">2017-05-25T20:36:00Z</dcterms:modified>
</cp:coreProperties>
</file>